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0" w:rsidRDefault="00C035C1">
      <w:r>
        <w:t>Dewar, McLeish and McConnell, Alexander, Gray and Lamont, Murphy</w:t>
      </w:r>
      <w:r w:rsidR="001D50FD">
        <w:t>,</w:t>
      </w:r>
      <w:r>
        <w:t xml:space="preserve"> Dugdale and … No, this is not the line up for a Scotland football team, it’s a list of Scottish Labour leaders since the opening of the Scottish Parliament in 1999.</w:t>
      </w:r>
    </w:p>
    <w:p w:rsidR="00C035C1" w:rsidRDefault="00C035C1">
      <w:r>
        <w:t>To continue the football analogy</w:t>
      </w:r>
      <w:r w:rsidR="0024426A">
        <w:t>,</w:t>
      </w:r>
      <w:r>
        <w:t xml:space="preserve"> Scottish Labour is coming close to having more leaders than Hearts have had managers, both with a distinct lack of success.</w:t>
      </w:r>
    </w:p>
    <w:p w:rsidR="00C035C1" w:rsidRDefault="00C035C1">
      <w:r>
        <w:t>And the subs bench is pretty bare, the most frequently touted replacements for Kezia all appear to have the same problem, their ambition is not matched by their ability.</w:t>
      </w:r>
    </w:p>
    <w:p w:rsidR="00C035C1" w:rsidRDefault="00C035C1">
      <w:r>
        <w:t xml:space="preserve">Anyone who thinks that a simplistic “repeat what Jeremy says but </w:t>
      </w:r>
      <w:proofErr w:type="gramStart"/>
      <w:r>
        <w:t>Scottify</w:t>
      </w:r>
      <w:proofErr w:type="gramEnd"/>
      <w:r>
        <w:t xml:space="preserve"> it” strategy will take Labour to power</w:t>
      </w:r>
      <w:r w:rsidR="0024426A">
        <w:t xml:space="preserve">, </w:t>
      </w:r>
      <w:r>
        <w:t>is profoundly mistaken. Yes, Corbyn’s campaign in June did help the Labour party stabilise its position in Scotland</w:t>
      </w:r>
      <w:r w:rsidR="006740E6">
        <w:t>,</w:t>
      </w:r>
      <w:r>
        <w:t xml:space="preserve"> and the party won</w:t>
      </w:r>
      <w:r w:rsidR="001D50FD">
        <w:t xml:space="preserve"> back</w:t>
      </w:r>
      <w:r>
        <w:t xml:space="preserve"> 6 seats</w:t>
      </w:r>
      <w:r w:rsidR="006740E6">
        <w:t>,</w:t>
      </w:r>
      <w:r>
        <w:t xml:space="preserve"> but largely because the Scottish Conservative Party’s share of the vote increased at the expense of the SNP.</w:t>
      </w:r>
    </w:p>
    <w:p w:rsidR="00C035C1" w:rsidRDefault="00C035C1">
      <w:pPr>
        <w:rPr>
          <w:rFonts w:cs="Arial"/>
        </w:rPr>
      </w:pPr>
      <w:r>
        <w:rPr>
          <w:rFonts w:cs="Arial"/>
        </w:rPr>
        <w:t>For example in Kirkcaldy, won by the new shadow Secretary of State, Lesley Laird, Labour’s vote increased by 3.5% and the Conservatives by 13.4% while the SNP vote dropped by 16%. So although there has been a recovery by Labour of sorts, the party is succeeding</w:t>
      </w:r>
      <w:r w:rsidR="006740E6">
        <w:rPr>
          <w:rFonts w:cs="Arial"/>
        </w:rPr>
        <w:t>,</w:t>
      </w:r>
      <w:r>
        <w:rPr>
          <w:rFonts w:cs="Arial"/>
        </w:rPr>
        <w:t xml:space="preserve"> not because of its own popularity</w:t>
      </w:r>
      <w:r w:rsidR="006740E6">
        <w:rPr>
          <w:rFonts w:cs="Arial"/>
        </w:rPr>
        <w:t>,</w:t>
      </w:r>
      <w:r>
        <w:rPr>
          <w:rFonts w:cs="Arial"/>
        </w:rPr>
        <w:t xml:space="preserve"> but rather due to the</w:t>
      </w:r>
      <w:r w:rsidR="001D50FD">
        <w:rPr>
          <w:rFonts w:cs="Arial"/>
        </w:rPr>
        <w:t xml:space="preserve"> downturn in the popularity of the SNP.</w:t>
      </w:r>
      <w:r>
        <w:rPr>
          <w:rFonts w:cs="Arial"/>
        </w:rPr>
        <w:t xml:space="preserve"> </w:t>
      </w:r>
    </w:p>
    <w:p w:rsidR="00C035C1" w:rsidRDefault="00C035C1">
      <w:pPr>
        <w:rPr>
          <w:rFonts w:cs="Arial"/>
        </w:rPr>
      </w:pPr>
      <w:r>
        <w:rPr>
          <w:rFonts w:cs="Arial"/>
        </w:rPr>
        <w:t>Indeed Kezia’s major strategic mistake was not to recognise that</w:t>
      </w:r>
      <w:r w:rsidR="006740E6">
        <w:rPr>
          <w:rFonts w:cs="Arial"/>
        </w:rPr>
        <w:t>,</w:t>
      </w:r>
      <w:r>
        <w:rPr>
          <w:rFonts w:cs="Arial"/>
        </w:rPr>
        <w:t xml:space="preserve"> post referendum, Scottish politics had changed. The constitutional issue no longer ruled </w:t>
      </w:r>
      <w:r w:rsidR="006C2261">
        <w:rPr>
          <w:rFonts w:cs="Arial"/>
        </w:rPr>
        <w:t>supreme;</w:t>
      </w:r>
      <w:r>
        <w:rPr>
          <w:rFonts w:cs="Arial"/>
        </w:rPr>
        <w:t xml:space="preserve"> the electorate were becoming </w:t>
      </w:r>
      <w:r w:rsidR="001D50FD">
        <w:rPr>
          <w:rFonts w:cs="Arial"/>
        </w:rPr>
        <w:t xml:space="preserve">increasingly </w:t>
      </w:r>
      <w:r>
        <w:rPr>
          <w:rFonts w:cs="Arial"/>
        </w:rPr>
        <w:t>con</w:t>
      </w:r>
      <w:r w:rsidR="006740E6">
        <w:rPr>
          <w:rFonts w:cs="Arial"/>
        </w:rPr>
        <w:t xml:space="preserve">cerned about the quality of </w:t>
      </w:r>
      <w:r>
        <w:rPr>
          <w:rFonts w:cs="Arial"/>
        </w:rPr>
        <w:t xml:space="preserve">children’s education or the availability of care for their parents. So her statement, just prior to the </w:t>
      </w:r>
      <w:r w:rsidR="001D50FD">
        <w:rPr>
          <w:rFonts w:cs="Arial"/>
        </w:rPr>
        <w:t xml:space="preserve">2016 </w:t>
      </w:r>
      <w:r>
        <w:rPr>
          <w:rFonts w:cs="Arial"/>
        </w:rPr>
        <w:t>Holyrood election</w:t>
      </w:r>
      <w:r w:rsidR="001D50FD">
        <w:rPr>
          <w:rFonts w:cs="Arial"/>
        </w:rPr>
        <w:t>,</w:t>
      </w:r>
      <w:r w:rsidR="007D1E29">
        <w:rPr>
          <w:rFonts w:cs="Arial"/>
        </w:rPr>
        <w:t xml:space="preserve"> that it was “</w:t>
      </w:r>
      <w:r w:rsidR="007D1E29" w:rsidRPr="007D1E29">
        <w:rPr>
          <w:rFonts w:ascii="Calibri" w:hAnsi="Calibri"/>
          <w:shd w:val="clear" w:color="auto" w:fill="FFFFFF"/>
        </w:rPr>
        <w:t>not inconceivable" that she could support Scottish independence if there was a vote to leave the EU</w:t>
      </w:r>
      <w:r w:rsidRPr="007D1E29">
        <w:rPr>
          <w:rFonts w:ascii="Calibri" w:hAnsi="Calibri" w:cs="Arial"/>
        </w:rPr>
        <w:t xml:space="preserve">, </w:t>
      </w:r>
      <w:r>
        <w:rPr>
          <w:rFonts w:cs="Arial"/>
        </w:rPr>
        <w:t>was a major tactical blunder</w:t>
      </w:r>
      <w:r w:rsidR="006740E6">
        <w:rPr>
          <w:rFonts w:cs="Arial"/>
        </w:rPr>
        <w:t>,</w:t>
      </w:r>
      <w:r>
        <w:rPr>
          <w:rFonts w:cs="Arial"/>
        </w:rPr>
        <w:t xml:space="preserve"> allowing Ruth Davidson to pick up the</w:t>
      </w:r>
      <w:r w:rsidR="001D50FD">
        <w:rPr>
          <w:rFonts w:cs="Arial"/>
        </w:rPr>
        <w:t xml:space="preserve"> Unionist</w:t>
      </w:r>
      <w:r>
        <w:rPr>
          <w:rFonts w:cs="Arial"/>
        </w:rPr>
        <w:t xml:space="preserve"> ball and run with it.</w:t>
      </w:r>
    </w:p>
    <w:p w:rsidR="006C2261" w:rsidRDefault="001D50FD">
      <w:pPr>
        <w:rPr>
          <w:rFonts w:cs="Arial"/>
        </w:rPr>
      </w:pPr>
      <w:r>
        <w:rPr>
          <w:rFonts w:cs="Arial"/>
        </w:rPr>
        <w:t>Kezia</w:t>
      </w:r>
      <w:r w:rsidR="00C035C1">
        <w:rPr>
          <w:rFonts w:cs="Arial"/>
        </w:rPr>
        <w:t xml:space="preserve"> may of course have been</w:t>
      </w:r>
      <w:r w:rsidR="007D1E29">
        <w:rPr>
          <w:rFonts w:cs="Arial"/>
        </w:rPr>
        <w:t xml:space="preserve"> under pressure from colleagues to attempt</w:t>
      </w:r>
      <w:r w:rsidR="00C035C1">
        <w:rPr>
          <w:rFonts w:cs="Arial"/>
        </w:rPr>
        <w:t xml:space="preserve"> to attract back former Labour voters</w:t>
      </w:r>
      <w:r w:rsidR="007D1E29">
        <w:rPr>
          <w:rFonts w:cs="Arial"/>
        </w:rPr>
        <w:t xml:space="preserve"> who had turned to the SNP over the constitutional question</w:t>
      </w:r>
      <w:r w:rsidR="00C035C1">
        <w:rPr>
          <w:rFonts w:cs="Arial"/>
        </w:rPr>
        <w:t>. Certainly there was much talk about federalism, The Vow 2 and other constitutional intricacies understandable to the few but not to the many</w:t>
      </w:r>
      <w:r w:rsidR="007D1E29">
        <w:rPr>
          <w:rFonts w:cs="Arial"/>
        </w:rPr>
        <w:t>. A strategy, based on the mistaken assumption that Labour could somehow defeat the SNP on constitutional issues. And ignored by the electorate,</w:t>
      </w:r>
      <w:r w:rsidR="00C035C1">
        <w:rPr>
          <w:rFonts w:cs="Arial"/>
        </w:rPr>
        <w:t xml:space="preserve"> who by this stage had</w:t>
      </w:r>
      <w:r w:rsidR="006C2261">
        <w:rPr>
          <w:rFonts w:cs="Arial"/>
        </w:rPr>
        <w:t xml:space="preserve"> moved on to education, NHS and other key service areas.</w:t>
      </w:r>
    </w:p>
    <w:p w:rsidR="00C035C1" w:rsidRDefault="006C2261">
      <w:pPr>
        <w:rPr>
          <w:rFonts w:cs="Arial"/>
        </w:rPr>
      </w:pPr>
      <w:r>
        <w:rPr>
          <w:rFonts w:cs="Arial"/>
        </w:rPr>
        <w:t>The silence from Kezia and other senior figures over the summer on developing a programme for government has been deafening. What is Labour’s strategy to grow the economy? What will the party do to improve Scottish education and the NHS? Does Police Scotland r</w:t>
      </w:r>
      <w:r w:rsidR="007D1E29">
        <w:rPr>
          <w:rFonts w:cs="Arial"/>
        </w:rPr>
        <w:t>equire major restructuring? Will</w:t>
      </w:r>
      <w:r>
        <w:rPr>
          <w:rFonts w:cs="Arial"/>
        </w:rPr>
        <w:t xml:space="preserve"> local government have a central role in the future of service delivery?</w:t>
      </w:r>
      <w:r w:rsidR="001D50FD">
        <w:rPr>
          <w:rFonts w:cs="Arial"/>
        </w:rPr>
        <w:t xml:space="preserve"> Indeed what are Labour’s priorities?</w:t>
      </w:r>
    </w:p>
    <w:p w:rsidR="006C2261" w:rsidRDefault="006C2261">
      <w:pPr>
        <w:rPr>
          <w:rFonts w:cs="Arial"/>
        </w:rPr>
      </w:pPr>
      <w:r>
        <w:rPr>
          <w:rFonts w:cs="Arial"/>
        </w:rPr>
        <w:t xml:space="preserve">Personally I am sad to see her leave. She is the second female Labour leader to have a short term of office, although she survived longer than Wendy Alexander. And of course UK Labour has never had a female Labour leader. That is an issue that the party needs to think long and hard about. </w:t>
      </w:r>
      <w:r w:rsidR="006740E6">
        <w:rPr>
          <w:rFonts w:cs="Arial"/>
        </w:rPr>
        <w:t>T</w:t>
      </w:r>
      <w:r>
        <w:rPr>
          <w:rFonts w:cs="Arial"/>
        </w:rPr>
        <w:t xml:space="preserve">he personal abuse handed out by Corbynista’s on social media on a daily basis that Kezia must go </w:t>
      </w:r>
      <w:r w:rsidR="001E2D33">
        <w:rPr>
          <w:rFonts w:cs="Arial"/>
        </w:rPr>
        <w:t>may</w:t>
      </w:r>
      <w:r>
        <w:rPr>
          <w:rFonts w:cs="Arial"/>
        </w:rPr>
        <w:t xml:space="preserve"> have had some influence on </w:t>
      </w:r>
      <w:r w:rsidR="00B6655A">
        <w:rPr>
          <w:rFonts w:cs="Arial"/>
        </w:rPr>
        <w:t>her</w:t>
      </w:r>
      <w:r>
        <w:rPr>
          <w:rFonts w:cs="Arial"/>
        </w:rPr>
        <w:t xml:space="preserve"> decision</w:t>
      </w:r>
      <w:r w:rsidR="006740E6">
        <w:rPr>
          <w:rFonts w:cs="Arial"/>
        </w:rPr>
        <w:t>,</w:t>
      </w:r>
      <w:r>
        <w:rPr>
          <w:rFonts w:cs="Arial"/>
        </w:rPr>
        <w:t xml:space="preserve"> although having given an interview just two short weeks ago that she was “</w:t>
      </w:r>
      <w:r w:rsidR="001D50FD">
        <w:rPr>
          <w:rFonts w:cs="Arial"/>
        </w:rPr>
        <w:t>ready to be First M</w:t>
      </w:r>
      <w:r>
        <w:rPr>
          <w:rFonts w:cs="Arial"/>
        </w:rPr>
        <w:t xml:space="preserve">inister” makes her decision </w:t>
      </w:r>
      <w:r w:rsidR="001E2D33">
        <w:rPr>
          <w:rFonts w:cs="Arial"/>
        </w:rPr>
        <w:t xml:space="preserve">even </w:t>
      </w:r>
      <w:r>
        <w:rPr>
          <w:rFonts w:cs="Arial"/>
        </w:rPr>
        <w:t>more surprising.</w:t>
      </w:r>
    </w:p>
    <w:p w:rsidR="001D50FD" w:rsidRDefault="001D50FD">
      <w:pPr>
        <w:rPr>
          <w:rFonts w:cs="Arial"/>
        </w:rPr>
      </w:pPr>
      <w:r>
        <w:rPr>
          <w:rFonts w:cs="Arial"/>
        </w:rPr>
        <w:lastRenderedPageBreak/>
        <w:t>Whoever becomes Labour’s 9</w:t>
      </w:r>
      <w:r w:rsidRPr="001D50FD">
        <w:rPr>
          <w:rFonts w:cs="Arial"/>
          <w:vertAlign w:val="superscript"/>
        </w:rPr>
        <w:t>th</w:t>
      </w:r>
      <w:r>
        <w:rPr>
          <w:rFonts w:cs="Arial"/>
        </w:rPr>
        <w:t xml:space="preserve"> leader in 18 years will have his or her</w:t>
      </w:r>
      <w:r w:rsidR="007D1E29">
        <w:rPr>
          <w:rFonts w:cs="Arial"/>
        </w:rPr>
        <w:t xml:space="preserve"> </w:t>
      </w:r>
      <w:r>
        <w:rPr>
          <w:rFonts w:cs="Arial"/>
        </w:rPr>
        <w:t>work cut out. A united party may well reap electoral dividends in 2021 or at the next UK general election, whichever comes first, but to conclude with another football analogy, Third Lanark were once a great club, but where are they now?</w:t>
      </w:r>
      <w:bookmarkStart w:id="0" w:name="_GoBack"/>
      <w:bookmarkEnd w:id="0"/>
    </w:p>
    <w:p w:rsidR="00B6655A" w:rsidRDefault="00B6655A">
      <w:pPr>
        <w:rPr>
          <w:rFonts w:cs="Arial"/>
        </w:rPr>
      </w:pPr>
    </w:p>
    <w:p w:rsidR="00B6655A" w:rsidRDefault="00B6655A">
      <w:pPr>
        <w:rPr>
          <w:rFonts w:cs="Arial"/>
        </w:rPr>
      </w:pPr>
      <w:r>
        <w:rPr>
          <w:rFonts w:cs="Arial"/>
        </w:rPr>
        <w:t>Keith Geddes</w:t>
      </w:r>
    </w:p>
    <w:p w:rsidR="00B6655A" w:rsidRDefault="00B6655A">
      <w:pPr>
        <w:rPr>
          <w:rFonts w:cs="Arial"/>
        </w:rPr>
      </w:pPr>
      <w:r>
        <w:rPr>
          <w:rFonts w:cs="Arial"/>
        </w:rPr>
        <w:t>Policy Director, Pagoda Porter Novelli</w:t>
      </w:r>
    </w:p>
    <w:p w:rsidR="006C2261" w:rsidRDefault="006C2261"/>
    <w:sectPr w:rsidR="006C2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C1"/>
    <w:rsid w:val="001D50FD"/>
    <w:rsid w:val="001E2D33"/>
    <w:rsid w:val="0024426A"/>
    <w:rsid w:val="00256FE0"/>
    <w:rsid w:val="006740E6"/>
    <w:rsid w:val="006C2261"/>
    <w:rsid w:val="007D1E29"/>
    <w:rsid w:val="00B6655A"/>
    <w:rsid w:val="00C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RGCS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Geddes</dc:creator>
  <cp:lastModifiedBy>Lorna Saunders</cp:lastModifiedBy>
  <cp:revision>2</cp:revision>
  <cp:lastPrinted>2017-08-30T08:40:00Z</cp:lastPrinted>
  <dcterms:created xsi:type="dcterms:W3CDTF">2017-08-30T09:43:00Z</dcterms:created>
  <dcterms:modified xsi:type="dcterms:W3CDTF">2017-08-30T09:43:00Z</dcterms:modified>
</cp:coreProperties>
</file>